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4220980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</w:p>
    <w:p w14:paraId="40D0B23C" w14:textId="5B8597BE" w:rsidR="002B7064" w:rsidRPr="00233F40" w:rsidRDefault="002B7064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F53B5F">
        <w:rPr>
          <w:rFonts w:ascii="TH SarabunPSK" w:hAnsi="TH SarabunPSK" w:cs="TH SarabunPSK" w:hint="cs"/>
          <w:b/>
          <w:bCs/>
          <w:sz w:val="40"/>
          <w:szCs w:val="40"/>
          <w:cs/>
        </w:rPr>
        <w:t>9 คณะ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23E849A8" w:rsidR="00BB3E0D" w:rsidRDefault="00BB3E0D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215E8906" w:rsidR="00BB3E0D" w:rsidRDefault="00BB3E0D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2E414A1F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0502AC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404B40B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0502AC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5327B67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  <w:vMerge w:val="restart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251FA543" w14:textId="77777777" w:rsidR="00453BAA" w:rsidRDefault="00571F32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จำนวนหมู่บ้าน/คน ที่เข้าร่วมโครงการ</w:t>
            </w:r>
          </w:p>
          <w:p w14:paraId="452328B8" w14:textId="14971E9F" w:rsidR="002B1ADF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14:paraId="038F8699" w14:textId="05624E7C" w:rsidR="002B1ADF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45979A82" w14:textId="25723634" w:rsidR="002B1ADF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00AB45B4" w14:textId="54437A2C" w:rsidR="002B1ADF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</w:t>
            </w:r>
          </w:p>
          <w:p w14:paraId="7500073D" w14:textId="745A321B" w:rsidR="002B1ADF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  <w:p w14:paraId="5384EDC6" w14:textId="3B0A6D0A" w:rsidR="002B1ADF" w:rsidRPr="0075748D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</w:t>
            </w:r>
          </w:p>
        </w:tc>
        <w:tc>
          <w:tcPr>
            <w:tcW w:w="1241" w:type="dxa"/>
          </w:tcPr>
          <w:p w14:paraId="2DA2B15A" w14:textId="45C60F35" w:rsidR="00453BAA" w:rsidRPr="007755BB" w:rsidRDefault="00571F32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หมู่บ้าน/</w:t>
            </w:r>
            <w:r w:rsidR="00A832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17" w:type="dxa"/>
          </w:tcPr>
          <w:p w14:paraId="557A9D2A" w14:textId="2DFB7EC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C32D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 w:rsidR="00571F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หมู่บ้าน/</w:t>
            </w:r>
            <w:r w:rsidR="00C32D8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100</w:t>
            </w:r>
            <w:r w:rsidR="00571F3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418" w:type="dxa"/>
          </w:tcPr>
          <w:p w14:paraId="2C16AB88" w14:textId="7777777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53BAA" w14:paraId="46875082" w14:textId="7CBF40B1" w:rsidTr="00453BAA">
        <w:tc>
          <w:tcPr>
            <w:tcW w:w="2800" w:type="dxa"/>
            <w:vMerge/>
          </w:tcPr>
          <w:p w14:paraId="5B4F481C" w14:textId="0E15D8D4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3288BDBF" w14:textId="3441C75B" w:rsidR="00453BAA" w:rsidRDefault="00E86F9F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18F69520">
                      <wp:simplePos x="0" y="0"/>
                      <wp:positionH relativeFrom="page">
                        <wp:posOffset>-438150</wp:posOffset>
                      </wp:positionH>
                      <wp:positionV relativeFrom="paragraph">
                        <wp:posOffset>388620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34.5pt;margin-top:30.6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ALoBVfd&#10;AAAACgEAAA8AAAAAAAAAAAAAAAAAoAQAAGRycy9kb3ducmV2LnhtbFBLBQYAAAAABAAEAPMAAACq&#10;BQAAAAA=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71F32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ครัวเรือนที่เข้าร่วมโครงการสามารถสร้างนวัตกรรมทางสังคม (</w:t>
            </w:r>
            <w:r w:rsidR="00571F32">
              <w:rPr>
                <w:rFonts w:ascii="TH SarabunPSK" w:hAnsi="TH SarabunPSK" w:cs="TH SarabunPSK"/>
                <w:sz w:val="24"/>
                <w:szCs w:val="24"/>
              </w:rPr>
              <w:t xml:space="preserve">Paradigm </w:t>
            </w:r>
            <w:r w:rsidR="000502AC">
              <w:rPr>
                <w:rFonts w:ascii="TH SarabunPSK" w:hAnsi="TH SarabunPSK" w:cs="TH SarabunPSK"/>
                <w:sz w:val="24"/>
                <w:szCs w:val="24"/>
              </w:rPr>
              <w:t>shift</w:t>
            </w:r>
            <w:r w:rsidR="00571F32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2B1A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ที่มีการยกระดับคุณภาพชีวิต</w:t>
            </w:r>
            <w:r w:rsidR="00453B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61EDC12F" w14:textId="77777777" w:rsidR="002B1ADF" w:rsidRDefault="002B1ADF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  <w:p w14:paraId="1239116A" w14:textId="77777777" w:rsidR="002B1ADF" w:rsidRDefault="002B1ADF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  <w:p w14:paraId="20794501" w14:textId="77777777" w:rsidR="002B1ADF" w:rsidRDefault="002B1ADF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  <w:p w14:paraId="12A563B8" w14:textId="77777777" w:rsidR="002B1ADF" w:rsidRDefault="002B1ADF" w:rsidP="00E324A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  <w:p w14:paraId="0B8E48FF" w14:textId="10496ADC" w:rsidR="002B1ADF" w:rsidRPr="0075748D" w:rsidRDefault="002B1ADF" w:rsidP="00E324A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</w:p>
        </w:tc>
        <w:tc>
          <w:tcPr>
            <w:tcW w:w="1241" w:type="dxa"/>
          </w:tcPr>
          <w:p w14:paraId="6C93048C" w14:textId="6F8B8FEB" w:rsidR="00453BAA" w:rsidRPr="0075748D" w:rsidRDefault="002B1ADF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417" w:type="dxa"/>
          </w:tcPr>
          <w:p w14:paraId="5F226B9D" w14:textId="1593CB2D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C32D8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B1AD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นวัตกรรม</w:t>
            </w:r>
          </w:p>
        </w:tc>
        <w:tc>
          <w:tcPr>
            <w:tcW w:w="1418" w:type="dxa"/>
          </w:tcPr>
          <w:p w14:paraId="5021C0A8" w14:textId="77777777" w:rsidR="00453BAA" w:rsidRDefault="00453BA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53BAA" w14:paraId="342C0F63" w14:textId="39E8DEB3" w:rsidTr="00453BAA">
        <w:tc>
          <w:tcPr>
            <w:tcW w:w="2800" w:type="dxa"/>
            <w:vMerge/>
          </w:tcPr>
          <w:p w14:paraId="0AB63454" w14:textId="772BE865" w:rsidR="00453BAA" w:rsidRPr="0075748D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42A1EE74" w:rsidR="00453BAA" w:rsidRPr="0075748D" w:rsidRDefault="002B1ADF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รายได้ครัวเรือนกลุ่มเป้าหมายที่เข้าร่วมโครงการมีรายได้เพิ่มขึ้น</w:t>
            </w:r>
          </w:p>
        </w:tc>
        <w:tc>
          <w:tcPr>
            <w:tcW w:w="1241" w:type="dxa"/>
          </w:tcPr>
          <w:p w14:paraId="6F5D5E68" w14:textId="49C91A4E" w:rsidR="00453BAA" w:rsidRPr="007755BB" w:rsidRDefault="002B1AD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6BFBC11B" w14:textId="012C5074" w:rsidR="00453BAA" w:rsidRPr="007755BB" w:rsidRDefault="002B1AD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418" w:type="dxa"/>
          </w:tcPr>
          <w:p w14:paraId="35B4418F" w14:textId="77777777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3CA460D" w14:textId="77777777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97AACCE" w14:textId="77777777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7777777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77777777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6D0B808D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2C5A711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  <w:vMerge w:val="restart"/>
          </w:tcPr>
          <w:p w14:paraId="4B303983" w14:textId="22D2850E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FB54C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A7C8CB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0740BAF4" w:rsidR="0041110C" w:rsidRPr="0055592E" w:rsidRDefault="005D35A5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35A4AEE9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323850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margin-left:83.45pt;margin-top:25.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H4f&#10;1iX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A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รายได้ครัวเรือนกลุ่มเป้าหมายที่เข้าร่วมโครงการเพิ่มขึ้นอย่างน้อย ร้อยละ 10 (กรณีที่สามารถประเมินและวัดผลได้)</w:t>
            </w:r>
          </w:p>
        </w:tc>
        <w:tc>
          <w:tcPr>
            <w:tcW w:w="1276" w:type="dxa"/>
          </w:tcPr>
          <w:p w14:paraId="5F819800" w14:textId="1FFDE1F0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09B115F7" w14:textId="5FA3C82A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1110C" w14:paraId="06C4BEBE" w14:textId="4AAD64EA" w:rsidTr="0041110C">
        <w:tc>
          <w:tcPr>
            <w:tcW w:w="2784" w:type="dxa"/>
            <w:vMerge/>
          </w:tcPr>
          <w:p w14:paraId="5F9109AB" w14:textId="08150306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2BC240FB" w:rsidR="0041110C" w:rsidRPr="0055592E" w:rsidRDefault="002B1ADF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ร้อยละความสุขมวลรวม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ของครัวเรือน ที่เข้าร่วมโรงการ</w:t>
            </w:r>
          </w:p>
        </w:tc>
        <w:tc>
          <w:tcPr>
            <w:tcW w:w="1276" w:type="dxa"/>
          </w:tcPr>
          <w:p w14:paraId="02FFA586" w14:textId="3EA0E1A8" w:rsidR="0041110C" w:rsidRPr="0055592E" w:rsidRDefault="002B1AD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47DBCE7" w14:textId="43E0F772" w:rsidR="0041110C" w:rsidRPr="0055592E" w:rsidRDefault="002B1ADF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ไม่น้อยกว่าร้อยละ 30</w:t>
            </w:r>
          </w:p>
        </w:tc>
        <w:tc>
          <w:tcPr>
            <w:tcW w:w="1418" w:type="dxa"/>
          </w:tcPr>
          <w:p w14:paraId="79053D45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13B9EB58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จำนวนหมู่บ้าน/คน ที่เข้าร่วมโครงการ</w:t>
            </w:r>
          </w:p>
        </w:tc>
        <w:tc>
          <w:tcPr>
            <w:tcW w:w="510" w:type="pct"/>
          </w:tcPr>
          <w:p w14:paraId="3A73A954" w14:textId="57C4F9C2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หมู่บ้าน/คน</w:t>
            </w:r>
          </w:p>
        </w:tc>
        <w:tc>
          <w:tcPr>
            <w:tcW w:w="585" w:type="pct"/>
          </w:tcPr>
          <w:p w14:paraId="0233C446" w14:textId="22E866C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46343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หมู่บ้าน/</w:t>
            </w:r>
            <w:r w:rsidR="00942A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00 คน</w:t>
            </w: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60C6B48A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ครัวเรือนที่เข้าร่วมโครงการสามารถสร้างนวัตกรรมทางสังคม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Paradigm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shif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ที่มีการยกระดับคุณภาพชีวิต 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4BE8DB95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04FD8A2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942A2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นวัตกรรม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71625D8A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รายได้ครัวเรือนกลุ่มเป้าหมายที่เข้าร่วมโครงการมีรายได้เพิ่มขึ้น</w:t>
            </w:r>
          </w:p>
        </w:tc>
        <w:tc>
          <w:tcPr>
            <w:tcW w:w="510" w:type="pct"/>
          </w:tcPr>
          <w:p w14:paraId="68A7F42E" w14:textId="7F5D8595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0E4F7AC1" w14:textId="7D756F12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0ADE0690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10" w:type="pct"/>
          </w:tcPr>
          <w:p w14:paraId="5CA59136" w14:textId="461A6241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5" w:type="pct"/>
          </w:tcPr>
          <w:p w14:paraId="56C0B010" w14:textId="45D8722D" w:rsidR="00A832E0" w:rsidRPr="0044073E" w:rsidRDefault="00942A2F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 w:rsidR="00A832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ชุมชน</w:t>
            </w: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75DACDC9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จำนวนหมู่บ้าน/คน ที่เข้าร่วมโครงการ</w:t>
            </w:r>
          </w:p>
        </w:tc>
        <w:tc>
          <w:tcPr>
            <w:tcW w:w="500" w:type="pct"/>
          </w:tcPr>
          <w:p w14:paraId="5E894A81" w14:textId="668EA83E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หมู่บ้าน/คน</w:t>
            </w:r>
          </w:p>
        </w:tc>
        <w:tc>
          <w:tcPr>
            <w:tcW w:w="580" w:type="pct"/>
          </w:tcPr>
          <w:p w14:paraId="53FC1340" w14:textId="55E6D04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942A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หมู่บ้าน/</w:t>
            </w:r>
            <w:r w:rsidR="00942A2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00 คน</w:t>
            </w: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161640A0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ครัวเรือนที่เข้าร่วมโครงการสามารถสร้างนวัตกรรมทางสังคม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Paradigm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shif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ที่มีการยกระดับคุณภาพชีวิต </w:t>
            </w:r>
          </w:p>
        </w:tc>
        <w:tc>
          <w:tcPr>
            <w:tcW w:w="500" w:type="pct"/>
          </w:tcPr>
          <w:p w14:paraId="3372AFF7" w14:textId="7229ED1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80" w:type="pct"/>
          </w:tcPr>
          <w:p w14:paraId="51D5597E" w14:textId="6ED2C6F3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 w:rsidR="00942A2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นวัตกรรม</w:t>
            </w: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4536D7D6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รายได้ครัวเรือนกลุ่มเป้าหมายที่เข้าร่วมโครงการมีรายได้เพิ่มขึ้น</w:t>
            </w:r>
          </w:p>
        </w:tc>
        <w:tc>
          <w:tcPr>
            <w:tcW w:w="500" w:type="pct"/>
          </w:tcPr>
          <w:p w14:paraId="42EF5A17" w14:textId="61FE00DC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735FFDF8" w14:textId="43142008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6AEC1365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078B595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28C297BB" w:rsidR="00A832E0" w:rsidRPr="004813BF" w:rsidRDefault="00942A2F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  <w:r w:rsidR="00A832E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ชุมชน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502AC"/>
    <w:rsid w:val="00083C8B"/>
    <w:rsid w:val="0009444A"/>
    <w:rsid w:val="000E52CA"/>
    <w:rsid w:val="00111716"/>
    <w:rsid w:val="0011491C"/>
    <w:rsid w:val="00125836"/>
    <w:rsid w:val="00137C67"/>
    <w:rsid w:val="00166929"/>
    <w:rsid w:val="00171DDF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6E7D"/>
    <w:rsid w:val="00294AB3"/>
    <w:rsid w:val="002B1ADF"/>
    <w:rsid w:val="002B7064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81C2D"/>
    <w:rsid w:val="00483C3F"/>
    <w:rsid w:val="00495D64"/>
    <w:rsid w:val="004B24BA"/>
    <w:rsid w:val="004B4BFC"/>
    <w:rsid w:val="004E0479"/>
    <w:rsid w:val="004E6201"/>
    <w:rsid w:val="004E6C9C"/>
    <w:rsid w:val="005049EF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42A2F"/>
    <w:rsid w:val="00961619"/>
    <w:rsid w:val="0098705B"/>
    <w:rsid w:val="009A3DB6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73"/>
    <w:rsid w:val="00BE79CF"/>
    <w:rsid w:val="00C329F6"/>
    <w:rsid w:val="00C32D8E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A220A"/>
    <w:rsid w:val="00EA48A4"/>
    <w:rsid w:val="00EC159A"/>
    <w:rsid w:val="00ED7967"/>
    <w:rsid w:val="00EF315F"/>
    <w:rsid w:val="00F30BEA"/>
    <w:rsid w:val="00F352E6"/>
    <w:rsid w:val="00F445D1"/>
    <w:rsid w:val="00F53B5F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3494</Words>
  <Characters>19916</Characters>
  <Application>Microsoft Office Word</Application>
  <DocSecurity>0</DocSecurity>
  <Lines>165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4</cp:revision>
  <cp:lastPrinted>2025-09-08T08:58:00Z</cp:lastPrinted>
  <dcterms:created xsi:type="dcterms:W3CDTF">2025-06-17T07:08:00Z</dcterms:created>
  <dcterms:modified xsi:type="dcterms:W3CDTF">2025-09-08T08:58:00Z</dcterms:modified>
</cp:coreProperties>
</file>